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71" w:rsidRPr="004E1871" w:rsidRDefault="004E1871" w:rsidP="004E1871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E1871">
        <w:rPr>
          <w:rFonts w:ascii="Times New Roman" w:eastAsia="Calibri" w:hAnsi="Times New Roman" w:cs="Times New Roman"/>
          <w:sz w:val="20"/>
          <w:szCs w:val="20"/>
          <w:lang w:val="ru-RU"/>
        </w:rPr>
        <w:t>Приложение №1</w:t>
      </w:r>
    </w:p>
    <w:p w:rsidR="004E1871" w:rsidRPr="004E1871" w:rsidRDefault="004E1871" w:rsidP="004E1871">
      <w:pPr>
        <w:spacing w:after="200" w:line="276" w:lineRule="auto"/>
        <w:rPr>
          <w:rFonts w:ascii="Times New Roman" w:eastAsia="Calibri" w:hAnsi="Times New Roman" w:cs="Times New Roman"/>
          <w:lang w:val="ru-RU"/>
        </w:rPr>
      </w:pPr>
      <w:bookmarkStart w:id="0" w:name="_GoBack"/>
      <w:bookmarkEnd w:id="0"/>
    </w:p>
    <w:p w:rsidR="004E1871" w:rsidRPr="004E1871" w:rsidRDefault="004E1871" w:rsidP="004E1871">
      <w:pPr>
        <w:spacing w:after="200" w:line="276" w:lineRule="auto"/>
        <w:rPr>
          <w:rFonts w:ascii="Times New Roman" w:eastAsia="Calibri" w:hAnsi="Times New Roman" w:cs="Times New Roman"/>
          <w:b/>
          <w:lang w:val="ru-RU"/>
        </w:rPr>
      </w:pPr>
      <w:r w:rsidRPr="004E1871">
        <w:rPr>
          <w:rFonts w:ascii="Times New Roman" w:eastAsia="Calibri" w:hAnsi="Times New Roman" w:cs="Times New Roman"/>
          <w:lang w:val="ru-RU"/>
        </w:rPr>
        <w:t xml:space="preserve"> </w:t>
      </w:r>
      <w:r w:rsidRPr="004E1871">
        <w:rPr>
          <w:rFonts w:ascii="Times New Roman" w:eastAsia="Calibri" w:hAnsi="Times New Roman" w:cs="Times New Roman"/>
          <w:lang w:val="ru-RU"/>
        </w:rPr>
        <w:tab/>
      </w:r>
      <w:r w:rsidRPr="004E1871">
        <w:rPr>
          <w:rFonts w:ascii="Times New Roman" w:eastAsia="Calibri" w:hAnsi="Times New Roman" w:cs="Times New Roman"/>
          <w:lang w:val="ru-RU"/>
        </w:rPr>
        <w:tab/>
      </w:r>
      <w:r w:rsidRPr="004E1871">
        <w:rPr>
          <w:rFonts w:ascii="Times New Roman" w:eastAsia="Calibri" w:hAnsi="Times New Roman" w:cs="Times New Roman"/>
          <w:lang w:val="ru-RU"/>
        </w:rPr>
        <w:tab/>
      </w:r>
      <w:r w:rsidRPr="004E1871">
        <w:rPr>
          <w:rFonts w:ascii="Times New Roman" w:eastAsia="Calibri" w:hAnsi="Times New Roman" w:cs="Times New Roman"/>
          <w:b/>
          <w:lang w:val="ru-RU"/>
        </w:rPr>
        <w:t>Детальное описание предмета заказа</w:t>
      </w:r>
    </w:p>
    <w:p w:rsidR="004E1871" w:rsidRPr="004E1871" w:rsidRDefault="004E1871" w:rsidP="004E1871">
      <w:pPr>
        <w:spacing w:after="200" w:line="276" w:lineRule="auto"/>
        <w:rPr>
          <w:rFonts w:ascii="Times New Roman" w:eastAsia="Calibri" w:hAnsi="Times New Roman" w:cs="Times New Roman"/>
          <w:lang w:val="ru-RU"/>
        </w:rPr>
      </w:pPr>
    </w:p>
    <w:p w:rsidR="004E1871" w:rsidRPr="004E1871" w:rsidRDefault="004E1871" w:rsidP="004E1871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  <w:lang w:val="ru-RU"/>
        </w:rPr>
      </w:pPr>
      <w:r w:rsidRPr="004E1871">
        <w:rPr>
          <w:rFonts w:ascii="Calibri" w:eastAsia="Calibri" w:hAnsi="Calibri" w:cs="Times New Roman"/>
          <w:b/>
          <w:sz w:val="22"/>
          <w:szCs w:val="22"/>
          <w:lang w:val="ru-RU"/>
        </w:rPr>
        <w:t>Покупка внутренних и международных авиабилетов для осуществления рекламной деятельности Представительства Польской Туристической Организации в Москве (</w:t>
      </w:r>
      <w:r w:rsidR="00A23701" w:rsidRPr="00A23701">
        <w:rPr>
          <w:rFonts w:ascii="Calibri" w:eastAsia="Calibri" w:hAnsi="Calibri" w:cs="Times New Roman"/>
          <w:b/>
          <w:sz w:val="22"/>
          <w:szCs w:val="22"/>
          <w:lang w:val="ru-RU"/>
        </w:rPr>
        <w:t xml:space="preserve">далее </w:t>
      </w:r>
      <w:r w:rsidRPr="004E1871">
        <w:rPr>
          <w:rFonts w:ascii="Calibri" w:eastAsia="Calibri" w:hAnsi="Calibri" w:cs="Times New Roman"/>
          <w:b/>
          <w:sz w:val="22"/>
          <w:szCs w:val="22"/>
          <w:lang w:val="pl-PL"/>
        </w:rPr>
        <w:t>ZOPOT</w:t>
      </w:r>
      <w:r w:rsidRPr="004E1871">
        <w:rPr>
          <w:rFonts w:ascii="Calibri" w:eastAsia="Calibri" w:hAnsi="Calibri" w:cs="Times New Roman"/>
          <w:b/>
          <w:sz w:val="22"/>
          <w:szCs w:val="22"/>
          <w:lang w:val="ru-RU"/>
        </w:rPr>
        <w:t xml:space="preserve">)  </w:t>
      </w:r>
      <w:r w:rsidR="00A23701" w:rsidRPr="00A23701">
        <w:rPr>
          <w:rFonts w:ascii="Calibri" w:eastAsia="Calibri" w:hAnsi="Calibri" w:cs="Times New Roman"/>
          <w:b/>
          <w:sz w:val="22"/>
          <w:szCs w:val="22"/>
          <w:lang w:val="ru-RU"/>
        </w:rPr>
        <w:t xml:space="preserve">,  а именно студийных и пресс-туров, а также командировок сотрудников Представительства  в целях реализации мероприятий в течение не более чем на 19 месяцев. </w:t>
      </w:r>
    </w:p>
    <w:p w:rsidR="004E1871" w:rsidRPr="004E1871" w:rsidRDefault="004E1871" w:rsidP="004E1871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ru-RU"/>
        </w:rPr>
      </w:pPr>
    </w:p>
    <w:p w:rsidR="004E1871" w:rsidRPr="004E1871" w:rsidRDefault="004E1871" w:rsidP="004E1871">
      <w:pPr>
        <w:spacing w:after="200" w:line="276" w:lineRule="auto"/>
        <w:ind w:left="705" w:hanging="705"/>
        <w:rPr>
          <w:rFonts w:ascii="Calibri" w:eastAsia="Calibri" w:hAnsi="Calibri" w:cs="Times New Roman"/>
          <w:sz w:val="22"/>
          <w:szCs w:val="22"/>
          <w:lang w:val="ru-RU"/>
        </w:rPr>
      </w:pPr>
      <w:r w:rsidRPr="004E1871">
        <w:rPr>
          <w:rFonts w:ascii="Calibri" w:eastAsia="Calibri" w:hAnsi="Calibri" w:cs="Times New Roman"/>
          <w:sz w:val="22"/>
          <w:szCs w:val="22"/>
          <w:lang w:val="ru-RU"/>
        </w:rPr>
        <w:t>1.</w:t>
      </w:r>
      <w:r w:rsidRPr="004E1871">
        <w:rPr>
          <w:rFonts w:ascii="Calibri" w:eastAsia="Calibri" w:hAnsi="Calibri" w:cs="Times New Roman"/>
          <w:sz w:val="22"/>
          <w:szCs w:val="22"/>
          <w:lang w:val="ru-RU"/>
        </w:rPr>
        <w:tab/>
        <w:t>От имени Представительства Польской Туристической Организации в Москве может выступать только уполномоченный сотрудник.</w:t>
      </w:r>
    </w:p>
    <w:p w:rsidR="004E1871" w:rsidRPr="004E1871" w:rsidRDefault="004E1871" w:rsidP="004E1871">
      <w:pPr>
        <w:spacing w:after="200" w:line="276" w:lineRule="auto"/>
        <w:ind w:left="705" w:hanging="705"/>
        <w:rPr>
          <w:rFonts w:ascii="Calibri" w:eastAsia="Calibri" w:hAnsi="Calibri" w:cs="Times New Roman"/>
          <w:sz w:val="22"/>
          <w:szCs w:val="22"/>
          <w:lang w:val="ru-RU"/>
        </w:rPr>
      </w:pPr>
      <w:r w:rsidRPr="004E1871">
        <w:rPr>
          <w:rFonts w:ascii="Calibri" w:eastAsia="Calibri" w:hAnsi="Calibri" w:cs="Times New Roman"/>
          <w:sz w:val="22"/>
          <w:szCs w:val="22"/>
          <w:lang w:val="ru-RU"/>
        </w:rPr>
        <w:t>2.</w:t>
      </w:r>
      <w:r w:rsidRPr="004E1871">
        <w:rPr>
          <w:rFonts w:ascii="Calibri" w:eastAsia="Calibri" w:hAnsi="Calibri" w:cs="Times New Roman"/>
          <w:sz w:val="22"/>
          <w:szCs w:val="22"/>
          <w:lang w:val="ru-RU"/>
        </w:rPr>
        <w:tab/>
        <w:t>Представительство в Москве направляет запрос на перелет по определенному маршруту. Исполнитель выбирает как минимум два наиболее выгодных варианта и делает расчет.</w:t>
      </w:r>
    </w:p>
    <w:p w:rsidR="004E1871" w:rsidRPr="004E1871" w:rsidRDefault="004E1871" w:rsidP="004E1871">
      <w:pPr>
        <w:spacing w:after="200" w:line="276" w:lineRule="auto"/>
        <w:ind w:left="705" w:hanging="705"/>
        <w:rPr>
          <w:rFonts w:ascii="Calibri" w:eastAsia="Calibri" w:hAnsi="Calibri" w:cs="Times New Roman"/>
          <w:sz w:val="22"/>
          <w:szCs w:val="22"/>
          <w:lang w:val="ru-RU"/>
        </w:rPr>
      </w:pPr>
      <w:r w:rsidRPr="004E1871">
        <w:rPr>
          <w:rFonts w:ascii="Calibri" w:eastAsia="Calibri" w:hAnsi="Calibri" w:cs="Times New Roman"/>
          <w:sz w:val="22"/>
          <w:szCs w:val="22"/>
          <w:lang w:val="ru-RU"/>
        </w:rPr>
        <w:t>3.</w:t>
      </w:r>
      <w:r w:rsidRPr="004E1871">
        <w:rPr>
          <w:rFonts w:ascii="Calibri" w:eastAsia="Calibri" w:hAnsi="Calibri" w:cs="Times New Roman"/>
          <w:sz w:val="22"/>
          <w:szCs w:val="22"/>
          <w:lang w:val="ru-RU"/>
        </w:rPr>
        <w:tab/>
        <w:t xml:space="preserve">В </w:t>
      </w:r>
      <w:proofErr w:type="gramStart"/>
      <w:r w:rsidRPr="004E1871">
        <w:rPr>
          <w:rFonts w:ascii="Calibri" w:eastAsia="Calibri" w:hAnsi="Calibri" w:cs="Times New Roman"/>
          <w:sz w:val="22"/>
          <w:szCs w:val="22"/>
          <w:lang w:val="ru-RU"/>
        </w:rPr>
        <w:t>случае</w:t>
      </w:r>
      <w:proofErr w:type="gramEnd"/>
      <w:r w:rsidRPr="004E1871">
        <w:rPr>
          <w:rFonts w:ascii="Calibri" w:eastAsia="Calibri" w:hAnsi="Calibri" w:cs="Times New Roman"/>
          <w:sz w:val="22"/>
          <w:szCs w:val="22"/>
          <w:lang w:val="ru-RU"/>
        </w:rPr>
        <w:t>, если предлагаемый маршрут и цена одного из представленных вариантов соответствует требованием Заказчика, он делает предварительный заказ по телефону или по электронной почте.</w:t>
      </w:r>
    </w:p>
    <w:p w:rsidR="004E1871" w:rsidRPr="004E1871" w:rsidRDefault="004E1871" w:rsidP="004E1871">
      <w:pPr>
        <w:spacing w:after="200" w:line="276" w:lineRule="auto"/>
        <w:ind w:left="705" w:hanging="705"/>
        <w:rPr>
          <w:rFonts w:ascii="Calibri" w:eastAsia="Calibri" w:hAnsi="Calibri" w:cs="Times New Roman"/>
          <w:sz w:val="22"/>
          <w:szCs w:val="22"/>
          <w:lang w:val="ru-RU"/>
        </w:rPr>
      </w:pPr>
      <w:r w:rsidRPr="004E1871">
        <w:rPr>
          <w:rFonts w:ascii="Calibri" w:eastAsia="Calibri" w:hAnsi="Calibri" w:cs="Times New Roman"/>
          <w:sz w:val="22"/>
          <w:szCs w:val="22"/>
          <w:lang w:val="ru-RU"/>
        </w:rPr>
        <w:t>4.</w:t>
      </w:r>
      <w:r w:rsidRPr="004E1871">
        <w:rPr>
          <w:rFonts w:ascii="Calibri" w:eastAsia="Calibri" w:hAnsi="Calibri" w:cs="Times New Roman"/>
          <w:sz w:val="22"/>
          <w:szCs w:val="22"/>
          <w:lang w:val="ru-RU"/>
        </w:rPr>
        <w:tab/>
        <w:t>В срок, согласованный с заказчиком, (не позднее истечения  срока бронирования), Исполнитель оформляет билет и доставляет его в Заказчику в Москве в установленном порядке.</w:t>
      </w:r>
    </w:p>
    <w:p w:rsidR="004E1871" w:rsidRPr="004E1871" w:rsidRDefault="004E1871" w:rsidP="004E1871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ru-RU"/>
        </w:rPr>
      </w:pPr>
      <w:r w:rsidRPr="004E1871">
        <w:rPr>
          <w:rFonts w:ascii="Calibri" w:eastAsia="Calibri" w:hAnsi="Calibri" w:cs="Times New Roman"/>
          <w:sz w:val="22"/>
          <w:szCs w:val="22"/>
          <w:lang w:val="ru-RU"/>
        </w:rPr>
        <w:t>5.</w:t>
      </w:r>
      <w:r w:rsidRPr="004E1871">
        <w:rPr>
          <w:rFonts w:ascii="Calibri" w:eastAsia="Calibri" w:hAnsi="Calibri" w:cs="Times New Roman"/>
          <w:sz w:val="22"/>
          <w:szCs w:val="22"/>
          <w:lang w:val="ru-RU"/>
        </w:rPr>
        <w:tab/>
        <w:t>Исполнитель обязан информировать Заказчика об акциях авиакомпаний.</w:t>
      </w:r>
    </w:p>
    <w:p w:rsidR="004E1871" w:rsidRPr="004E1871" w:rsidRDefault="004E1871" w:rsidP="004E1871">
      <w:pPr>
        <w:spacing w:after="200" w:line="276" w:lineRule="auto"/>
        <w:ind w:left="705" w:hanging="705"/>
        <w:rPr>
          <w:rFonts w:ascii="Calibri" w:eastAsia="Calibri" w:hAnsi="Calibri" w:cs="Times New Roman"/>
          <w:sz w:val="22"/>
          <w:szCs w:val="22"/>
          <w:lang w:val="ru-RU"/>
        </w:rPr>
      </w:pPr>
      <w:r w:rsidRPr="004E1871">
        <w:rPr>
          <w:rFonts w:ascii="Calibri" w:eastAsia="Calibri" w:hAnsi="Calibri" w:cs="Times New Roman"/>
          <w:sz w:val="22"/>
          <w:szCs w:val="22"/>
          <w:lang w:val="ru-RU"/>
        </w:rPr>
        <w:t>6.</w:t>
      </w:r>
      <w:r w:rsidRPr="004E1871">
        <w:rPr>
          <w:rFonts w:ascii="Calibri" w:eastAsia="Calibri" w:hAnsi="Calibri" w:cs="Times New Roman"/>
          <w:sz w:val="22"/>
          <w:szCs w:val="22"/>
          <w:lang w:val="ru-RU"/>
        </w:rPr>
        <w:tab/>
        <w:t xml:space="preserve">Заказчик обязан уведомить Исполнителя об изменении или отмене бронирования до выдачи билета. Исполнитель может, но не обязан, обратиться с вопросом к </w:t>
      </w:r>
      <w:r w:rsidRPr="004E1871">
        <w:rPr>
          <w:rFonts w:ascii="Calibri" w:eastAsia="Calibri" w:hAnsi="Calibri" w:cs="Times New Roman"/>
          <w:sz w:val="22"/>
          <w:szCs w:val="22"/>
          <w:lang w:val="pl-PL"/>
        </w:rPr>
        <w:t>ZOPOT</w:t>
      </w:r>
      <w:r w:rsidRPr="004E1871">
        <w:rPr>
          <w:rFonts w:ascii="Calibri" w:eastAsia="Calibri" w:hAnsi="Calibri" w:cs="Times New Roman"/>
          <w:sz w:val="22"/>
          <w:szCs w:val="22"/>
          <w:lang w:val="ru-RU"/>
        </w:rPr>
        <w:t xml:space="preserve"> в Москве, чтобы узнать, не изменилось ли  бронирование.</w:t>
      </w:r>
    </w:p>
    <w:p w:rsidR="004E1871" w:rsidRPr="004E1871" w:rsidRDefault="004E1871" w:rsidP="004E1871">
      <w:pPr>
        <w:spacing w:after="200" w:line="276" w:lineRule="auto"/>
        <w:ind w:left="705" w:hanging="705"/>
        <w:rPr>
          <w:rFonts w:ascii="Calibri" w:eastAsia="Calibri" w:hAnsi="Calibri" w:cs="Times New Roman"/>
          <w:sz w:val="22"/>
          <w:szCs w:val="22"/>
          <w:lang w:val="ru-RU"/>
        </w:rPr>
      </w:pPr>
      <w:r w:rsidRPr="004E1871">
        <w:rPr>
          <w:rFonts w:ascii="Calibri" w:eastAsia="Calibri" w:hAnsi="Calibri" w:cs="Times New Roman"/>
          <w:sz w:val="22"/>
          <w:szCs w:val="22"/>
          <w:lang w:val="ru-RU"/>
        </w:rPr>
        <w:t>7.</w:t>
      </w:r>
      <w:r w:rsidRPr="004E1871">
        <w:rPr>
          <w:rFonts w:ascii="Calibri" w:eastAsia="Calibri" w:hAnsi="Calibri" w:cs="Times New Roman"/>
          <w:sz w:val="22"/>
          <w:szCs w:val="22"/>
          <w:lang w:val="ru-RU"/>
        </w:rPr>
        <w:tab/>
        <w:t xml:space="preserve">Подрядчик обязан выставить счет на  </w:t>
      </w:r>
      <w:r w:rsidRPr="004E1871">
        <w:rPr>
          <w:rFonts w:ascii="Calibri" w:eastAsia="Calibri" w:hAnsi="Calibri" w:cs="Times New Roman"/>
          <w:sz w:val="22"/>
          <w:szCs w:val="22"/>
          <w:lang w:val="pl-PL"/>
        </w:rPr>
        <w:t>ZOPOT</w:t>
      </w:r>
      <w:r w:rsidRPr="004E1871">
        <w:rPr>
          <w:rFonts w:ascii="Calibri" w:eastAsia="Calibri" w:hAnsi="Calibri" w:cs="Times New Roman"/>
          <w:sz w:val="22"/>
          <w:szCs w:val="22"/>
          <w:lang w:val="ru-RU"/>
        </w:rPr>
        <w:t xml:space="preserve"> в Москве</w:t>
      </w:r>
      <w:proofErr w:type="gramStart"/>
      <w:r w:rsidRPr="004E1871">
        <w:rPr>
          <w:rFonts w:ascii="Calibri" w:eastAsia="Calibri" w:hAnsi="Calibri" w:cs="Times New Roman"/>
          <w:sz w:val="22"/>
          <w:szCs w:val="22"/>
          <w:lang w:val="ru-RU"/>
        </w:rPr>
        <w:t xml:space="preserve"> .</w:t>
      </w:r>
      <w:proofErr w:type="gramEnd"/>
      <w:r w:rsidRPr="004E1871">
        <w:rPr>
          <w:rFonts w:ascii="Calibri" w:eastAsia="Calibri" w:hAnsi="Calibri" w:cs="Times New Roman"/>
          <w:sz w:val="22"/>
          <w:szCs w:val="22"/>
          <w:lang w:val="ru-RU"/>
        </w:rPr>
        <w:t xml:space="preserve"> Заказчик осуществляет перевод средств на счет Подрядчика на основании фактически выставленного счета в течение 5 дней.</w:t>
      </w:r>
    </w:p>
    <w:p w:rsidR="004E1871" w:rsidRPr="004E1871" w:rsidRDefault="004E1871" w:rsidP="004E1871">
      <w:pPr>
        <w:spacing w:after="200" w:line="276" w:lineRule="auto"/>
        <w:ind w:left="705" w:hanging="705"/>
        <w:rPr>
          <w:rFonts w:ascii="Calibri" w:eastAsia="Calibri" w:hAnsi="Calibri" w:cs="Times New Roman"/>
          <w:sz w:val="22"/>
          <w:szCs w:val="22"/>
          <w:lang w:val="ru-RU"/>
        </w:rPr>
      </w:pPr>
      <w:r w:rsidRPr="004E1871">
        <w:rPr>
          <w:rFonts w:ascii="Calibri" w:eastAsia="Calibri" w:hAnsi="Calibri" w:cs="Times New Roman"/>
          <w:sz w:val="22"/>
          <w:szCs w:val="22"/>
          <w:lang w:val="ru-RU"/>
        </w:rPr>
        <w:t>8.</w:t>
      </w:r>
      <w:r w:rsidRPr="004E1871">
        <w:rPr>
          <w:rFonts w:ascii="Calibri" w:eastAsia="Calibri" w:hAnsi="Calibri" w:cs="Times New Roman"/>
          <w:sz w:val="22"/>
          <w:szCs w:val="22"/>
          <w:lang w:val="ru-RU"/>
        </w:rPr>
        <w:tab/>
        <w:t xml:space="preserve">В </w:t>
      </w:r>
      <w:proofErr w:type="gramStart"/>
      <w:r w:rsidRPr="004E1871">
        <w:rPr>
          <w:rFonts w:ascii="Calibri" w:eastAsia="Calibri" w:hAnsi="Calibri" w:cs="Times New Roman"/>
          <w:sz w:val="22"/>
          <w:szCs w:val="22"/>
          <w:lang w:val="ru-RU"/>
        </w:rPr>
        <w:t>случае</w:t>
      </w:r>
      <w:proofErr w:type="gramEnd"/>
      <w:r w:rsidRPr="004E1871">
        <w:rPr>
          <w:rFonts w:ascii="Calibri" w:eastAsia="Calibri" w:hAnsi="Calibri" w:cs="Times New Roman"/>
          <w:sz w:val="22"/>
          <w:szCs w:val="22"/>
          <w:lang w:val="ru-RU"/>
        </w:rPr>
        <w:t xml:space="preserve"> возврата билета из-за отмены вылета заказчиком подрядчик возвращает билеты перевозчику.  Заказчик несет расходы за вычетом </w:t>
      </w:r>
      <w:r w:rsidRPr="004E1871">
        <w:rPr>
          <w:rFonts w:ascii="Calibri" w:eastAsia="Calibri" w:hAnsi="Calibri" w:cs="Times New Roman"/>
          <w:sz w:val="22"/>
          <w:szCs w:val="22"/>
          <w:lang w:val="ru-RU"/>
        </w:rPr>
        <w:lastRenderedPageBreak/>
        <w:t xml:space="preserve">возмещения от перевозчика, если такой возврат предоставляется Заказчику в данном </w:t>
      </w:r>
      <w:proofErr w:type="gramStart"/>
      <w:r w:rsidRPr="004E1871">
        <w:rPr>
          <w:rFonts w:ascii="Calibri" w:eastAsia="Calibri" w:hAnsi="Calibri" w:cs="Times New Roman"/>
          <w:sz w:val="22"/>
          <w:szCs w:val="22"/>
          <w:lang w:val="ru-RU"/>
        </w:rPr>
        <w:t>случае</w:t>
      </w:r>
      <w:proofErr w:type="gramEnd"/>
      <w:r w:rsidRPr="004E1871">
        <w:rPr>
          <w:rFonts w:ascii="Calibri" w:eastAsia="Calibri" w:hAnsi="Calibri" w:cs="Times New Roman"/>
          <w:sz w:val="22"/>
          <w:szCs w:val="22"/>
          <w:lang w:val="ru-RU"/>
        </w:rPr>
        <w:t>. Заказчик оплачивает иные эксплуатационные расходы, однако они не могут превзойти стоимость  самого билета.</w:t>
      </w:r>
    </w:p>
    <w:p w:rsidR="004E1871" w:rsidRPr="004E1871" w:rsidRDefault="004E1871" w:rsidP="004E1871">
      <w:pPr>
        <w:spacing w:after="200" w:line="276" w:lineRule="auto"/>
        <w:ind w:left="705" w:hanging="705"/>
        <w:rPr>
          <w:rFonts w:ascii="Calibri" w:eastAsia="Calibri" w:hAnsi="Calibri" w:cs="Times New Roman"/>
          <w:sz w:val="22"/>
          <w:szCs w:val="22"/>
          <w:lang w:val="ru-RU"/>
        </w:rPr>
      </w:pPr>
      <w:r w:rsidRPr="004E1871">
        <w:rPr>
          <w:rFonts w:ascii="Calibri" w:eastAsia="Calibri" w:hAnsi="Calibri" w:cs="Times New Roman"/>
          <w:sz w:val="22"/>
          <w:szCs w:val="22"/>
          <w:lang w:val="ru-RU"/>
        </w:rPr>
        <w:t>9.</w:t>
      </w:r>
      <w:r w:rsidRPr="004E1871">
        <w:rPr>
          <w:rFonts w:ascii="Calibri" w:eastAsia="Calibri" w:hAnsi="Calibri" w:cs="Times New Roman"/>
          <w:sz w:val="22"/>
          <w:szCs w:val="22"/>
          <w:lang w:val="ru-RU"/>
        </w:rPr>
        <w:tab/>
        <w:t>Исполнитель обязуется составлять и представлять Заказчику сводки проданных билетов за каждые полгода.</w:t>
      </w:r>
    </w:p>
    <w:p w:rsidR="00C06FE0" w:rsidRPr="004E1871" w:rsidRDefault="00C06FE0" w:rsidP="004E1871">
      <w:pPr>
        <w:rPr>
          <w:rFonts w:ascii="Times New Roman" w:hAnsi="Times New Roman"/>
          <w:lang w:val="ru-RU"/>
        </w:rPr>
      </w:pPr>
    </w:p>
    <w:p w:rsidR="00C06FE0" w:rsidRPr="00C477EC" w:rsidRDefault="00C06FE0">
      <w:pPr>
        <w:rPr>
          <w:rFonts w:ascii="Times New Roman" w:hAnsi="Times New Roman"/>
          <w:lang w:val="ru-RU"/>
        </w:rPr>
      </w:pPr>
    </w:p>
    <w:p w:rsidR="00C06FE0" w:rsidRPr="00C477EC" w:rsidRDefault="00C06FE0">
      <w:pPr>
        <w:rPr>
          <w:rFonts w:ascii="Times New Roman" w:hAnsi="Times New Roman"/>
          <w:lang w:val="ru-RU"/>
        </w:rPr>
      </w:pPr>
    </w:p>
    <w:p w:rsidR="00C06FE0" w:rsidRPr="00C477EC" w:rsidRDefault="00C06FE0">
      <w:pPr>
        <w:rPr>
          <w:rFonts w:ascii="Times New Roman" w:hAnsi="Times New Roman"/>
          <w:lang w:val="ru-RU"/>
        </w:rPr>
      </w:pPr>
    </w:p>
    <w:p w:rsidR="00C06FE0" w:rsidRPr="00C477EC" w:rsidRDefault="00C06FE0">
      <w:pPr>
        <w:rPr>
          <w:rFonts w:ascii="Times New Roman" w:hAnsi="Times New Roman"/>
          <w:lang w:val="ru-RU"/>
        </w:rPr>
      </w:pPr>
    </w:p>
    <w:p w:rsidR="00C06FE0" w:rsidRPr="00C477EC" w:rsidRDefault="00C06FE0">
      <w:pPr>
        <w:rPr>
          <w:rFonts w:ascii="Times New Roman" w:hAnsi="Times New Roman"/>
          <w:lang w:val="ru-RU"/>
        </w:rPr>
      </w:pPr>
    </w:p>
    <w:p w:rsidR="00C06FE0" w:rsidRPr="00C477EC" w:rsidRDefault="00C06FE0">
      <w:pPr>
        <w:rPr>
          <w:rFonts w:ascii="Times New Roman" w:hAnsi="Times New Roman"/>
          <w:lang w:val="ru-RU"/>
        </w:rPr>
      </w:pPr>
    </w:p>
    <w:p w:rsidR="00C06FE0" w:rsidRPr="00C477EC" w:rsidRDefault="00C06FE0">
      <w:pPr>
        <w:rPr>
          <w:rFonts w:ascii="Times New Roman" w:hAnsi="Times New Roman"/>
          <w:lang w:val="ru-RU"/>
        </w:rPr>
      </w:pPr>
    </w:p>
    <w:p w:rsidR="00C06FE0" w:rsidRPr="00C477EC" w:rsidRDefault="00C06FE0">
      <w:pPr>
        <w:rPr>
          <w:rFonts w:ascii="Times New Roman" w:hAnsi="Times New Roman"/>
          <w:lang w:val="ru-RU"/>
        </w:rPr>
      </w:pPr>
    </w:p>
    <w:p w:rsidR="00C06FE0" w:rsidRPr="00C477EC" w:rsidRDefault="00C06FE0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1A2C8F" w:rsidRPr="00C477EC" w:rsidRDefault="001A2C8F">
      <w:pPr>
        <w:rPr>
          <w:rFonts w:ascii="Times New Roman" w:hAnsi="Times New Roman"/>
          <w:lang w:val="ru-RU"/>
        </w:rPr>
      </w:pPr>
    </w:p>
    <w:p w:rsidR="00026B3A" w:rsidRPr="00C477EC" w:rsidRDefault="00026B3A">
      <w:pPr>
        <w:rPr>
          <w:rFonts w:ascii="Times New Roman" w:hAnsi="Times New Roman"/>
          <w:lang w:val="ru-RU"/>
        </w:rPr>
      </w:pPr>
    </w:p>
    <w:sectPr w:rsidR="00026B3A" w:rsidRPr="00C477EC" w:rsidSect="008C4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2A" w:rsidRDefault="00172D2A">
      <w:r>
        <w:separator/>
      </w:r>
    </w:p>
  </w:endnote>
  <w:endnote w:type="continuationSeparator" w:id="0">
    <w:p w:rsidR="00172D2A" w:rsidRDefault="0017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25" w:rsidRDefault="007D08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05" w:rsidRDefault="001E5205" w:rsidP="008C4D79">
    <w:pPr>
      <w:pStyle w:val="a5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0825" w:rsidRPr="007D0825" w:rsidRDefault="007D0825" w:rsidP="007D0825">
    <w:pPr>
      <w:pStyle w:val="a5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  <w:r w:rsidRPr="007D0825">
      <w:rPr>
        <w:rFonts w:ascii="Arial" w:hAnsi="Arial" w:cs="Arial"/>
        <w:b/>
        <w:color w:val="808080"/>
        <w:sz w:val="16"/>
        <w:szCs w:val="16"/>
      </w:rPr>
      <w:t>Трёхпрудный пер. д.9,стр.2,оф.202; 123001 Москва, Россия</w:t>
    </w:r>
  </w:p>
  <w:p w:rsidR="007D0825" w:rsidRPr="007D0825" w:rsidRDefault="007D0825" w:rsidP="007D0825">
    <w:pPr>
      <w:pStyle w:val="a5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  <w:r w:rsidRPr="007D0825">
      <w:rPr>
        <w:rFonts w:ascii="Arial" w:hAnsi="Arial" w:cs="Arial"/>
        <w:b/>
        <w:color w:val="808080"/>
        <w:sz w:val="16"/>
        <w:szCs w:val="16"/>
      </w:rPr>
      <w:t>т. +7 (495) 6688722,  e-mail: moskva@pot.gov.pl</w:t>
    </w:r>
  </w:p>
  <w:p w:rsidR="007D0825" w:rsidRPr="007D0825" w:rsidRDefault="007D0825" w:rsidP="007D0825">
    <w:pPr>
      <w:pStyle w:val="a5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</w:p>
  <w:p w:rsidR="007D0825" w:rsidRPr="007D0825" w:rsidRDefault="007D0825" w:rsidP="007D0825">
    <w:pPr>
      <w:pStyle w:val="a5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  <w:r w:rsidRPr="007D0825">
      <w:rPr>
        <w:rFonts w:ascii="Arial" w:hAnsi="Arial" w:cs="Arial"/>
        <w:b/>
        <w:color w:val="808080"/>
        <w:sz w:val="16"/>
        <w:szCs w:val="16"/>
      </w:rPr>
      <w:t xml:space="preserve">Представительства ПТО в других странах: </w:t>
    </w:r>
  </w:p>
  <w:p w:rsidR="007D0825" w:rsidRPr="007D0825" w:rsidRDefault="007D0825" w:rsidP="007D0825">
    <w:pPr>
      <w:pStyle w:val="a5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  <w:r w:rsidRPr="007D0825">
      <w:rPr>
        <w:rFonts w:ascii="Arial" w:hAnsi="Arial" w:cs="Arial"/>
        <w:b/>
        <w:color w:val="808080"/>
        <w:sz w:val="16"/>
        <w:szCs w:val="16"/>
      </w:rPr>
      <w:t xml:space="preserve">Амстердам, Берлин, Брюссель, Вена, Киев, Лондон, Мадрид, Нью-Йорк, Париж, Пекин, Рим, Стокгольм,Токио </w:t>
    </w:r>
  </w:p>
  <w:p w:rsidR="007D0825" w:rsidRPr="007D0825" w:rsidRDefault="007D0825" w:rsidP="007D0825">
    <w:pPr>
      <w:pStyle w:val="a5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</w:p>
  <w:p w:rsidR="001E5205" w:rsidRDefault="007D0825" w:rsidP="007D0825">
    <w:pPr>
      <w:pStyle w:val="a5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  <w:r w:rsidRPr="007D0825">
      <w:rPr>
        <w:rFonts w:ascii="Arial" w:hAnsi="Arial" w:cs="Arial"/>
        <w:b/>
        <w:color w:val="808080"/>
        <w:sz w:val="16"/>
        <w:szCs w:val="16"/>
      </w:rPr>
      <w:t xml:space="preserve">Сайт:  </w:t>
    </w:r>
    <w:hyperlink r:id="rId2" w:history="1">
      <w:r w:rsidR="007A2290" w:rsidRPr="001A1EE2">
        <w:rPr>
          <w:rStyle w:val="a7"/>
          <w:rFonts w:ascii="Arial" w:hAnsi="Arial" w:cs="Arial"/>
          <w:b/>
          <w:sz w:val="16"/>
          <w:szCs w:val="16"/>
        </w:rPr>
        <w:t>www.poland.travel</w:t>
      </w:r>
    </w:hyperlink>
    <w:r w:rsidR="007A2290">
      <w:rPr>
        <w:rFonts w:ascii="Arial" w:hAnsi="Arial" w:cs="Arial"/>
        <w:b/>
        <w:color w:val="808080"/>
        <w:sz w:val="16"/>
        <w:szCs w:val="16"/>
      </w:rPr>
      <w:t xml:space="preserve"> </w:t>
    </w:r>
    <w:r w:rsidRPr="007D0825">
      <w:rPr>
        <w:rFonts w:ascii="Arial" w:hAnsi="Arial" w:cs="Arial"/>
        <w:b/>
        <w:color w:val="808080"/>
        <w:sz w:val="16"/>
        <w:szCs w:val="16"/>
      </w:rPr>
      <w:t xml:space="preserve">; </w:t>
    </w:r>
    <w:hyperlink r:id="rId3" w:history="1">
      <w:r w:rsidRPr="00143F31">
        <w:rPr>
          <w:rStyle w:val="a7"/>
          <w:rFonts w:ascii="Arial" w:hAnsi="Arial" w:cs="Arial"/>
          <w:b/>
          <w:sz w:val="16"/>
          <w:szCs w:val="16"/>
        </w:rPr>
        <w:t>www.poland-convention.pl</w:t>
      </w:r>
    </w:hyperlink>
  </w:p>
  <w:p w:rsidR="007D0825" w:rsidRPr="008C4D79" w:rsidRDefault="007D0825" w:rsidP="007D0825">
    <w:pPr>
      <w:pStyle w:val="a5"/>
      <w:tabs>
        <w:tab w:val="right" w:pos="9356"/>
      </w:tabs>
      <w:ind w:right="-397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25" w:rsidRDefault="007D08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2A" w:rsidRDefault="00172D2A">
      <w:r>
        <w:separator/>
      </w:r>
    </w:p>
  </w:footnote>
  <w:footnote w:type="continuationSeparator" w:id="0">
    <w:p w:rsidR="00172D2A" w:rsidRDefault="0017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25" w:rsidRDefault="007D08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05" w:rsidRDefault="00FD7E95">
    <w:pPr>
      <w:pStyle w:val="a3"/>
      <w:rPr>
        <w:rFonts w:ascii="Times New Roman" w:hAnsi="Times New Roman"/>
        <w:noProof/>
        <w:color w:val="595959" w:themeColor="text1" w:themeTint="A6"/>
        <w:lang w:val="en-US"/>
      </w:rPr>
    </w:pPr>
    <w:r w:rsidRPr="00FD7E95">
      <w:rPr>
        <w:rFonts w:ascii="Times New Roman" w:hAnsi="Times New Roman"/>
        <w:noProof/>
        <w:color w:val="595959" w:themeColor="text1" w:themeTint="A6"/>
        <w:lang w:val="ru-RU" w:eastAsia="ru-R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-220980</wp:posOffset>
          </wp:positionV>
          <wp:extent cx="2971800" cy="1068512"/>
          <wp:effectExtent l="25400" t="0" r="0" b="0"/>
          <wp:wrapNone/>
          <wp:docPr id="1" name="Рисунок 1" descr=":LOGO:Logo EN:english-logo-P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OGO:Logo EN:english-logo-PO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068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1E5205" w:rsidRDefault="001E5205">
    <w:pPr>
      <w:pStyle w:val="a3"/>
      <w:rPr>
        <w:rFonts w:ascii="Times New Roman" w:hAnsi="Times New Roman"/>
        <w:noProof/>
        <w:color w:val="595959" w:themeColor="text1" w:themeTint="A6"/>
        <w:lang w:val="en-US"/>
      </w:rPr>
    </w:pPr>
  </w:p>
  <w:p w:rsidR="001E5205" w:rsidRDefault="001E5205">
    <w:pPr>
      <w:pStyle w:val="a3"/>
      <w:rPr>
        <w:rFonts w:ascii="Times New Roman" w:hAnsi="Times New Roman"/>
        <w:noProof/>
        <w:color w:val="595959" w:themeColor="text1" w:themeTint="A6"/>
        <w:lang w:val="en-US"/>
      </w:rPr>
    </w:pPr>
  </w:p>
  <w:p w:rsidR="001E5205" w:rsidRDefault="001E5205">
    <w:pPr>
      <w:pStyle w:val="a3"/>
      <w:rPr>
        <w:rFonts w:ascii="Times New Roman" w:hAnsi="Times New Roman"/>
        <w:noProof/>
        <w:color w:val="595959" w:themeColor="text1" w:themeTint="A6"/>
        <w:lang w:val="en-US"/>
      </w:rPr>
    </w:pPr>
  </w:p>
  <w:p w:rsidR="001E5205" w:rsidRDefault="001E5205">
    <w:pPr>
      <w:pStyle w:val="a3"/>
      <w:rPr>
        <w:rFonts w:ascii="Times New Roman" w:hAnsi="Times New Roman"/>
        <w:noProof/>
        <w:color w:val="595959" w:themeColor="text1" w:themeTint="A6"/>
        <w:lang w:val="en-US"/>
      </w:rPr>
    </w:pPr>
  </w:p>
  <w:p w:rsidR="00306F33" w:rsidRPr="00306F33" w:rsidRDefault="00306F33" w:rsidP="00306F33">
    <w:pPr>
      <w:pStyle w:val="a3"/>
      <w:ind w:left="1276"/>
      <w:rPr>
        <w:rFonts w:ascii="Lato Regular" w:hAnsi="Lato Regular"/>
        <w:noProof/>
        <w:color w:val="7F7F7F" w:themeColor="text1" w:themeTint="8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25" w:rsidRDefault="007D08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79"/>
    <w:rsid w:val="00026B3A"/>
    <w:rsid w:val="00043ECE"/>
    <w:rsid w:val="000C4693"/>
    <w:rsid w:val="000E7D33"/>
    <w:rsid w:val="00172D2A"/>
    <w:rsid w:val="001A2C8F"/>
    <w:rsid w:val="001E5205"/>
    <w:rsid w:val="002713E1"/>
    <w:rsid w:val="002A0CD7"/>
    <w:rsid w:val="002C2A91"/>
    <w:rsid w:val="00306F33"/>
    <w:rsid w:val="0039594B"/>
    <w:rsid w:val="00471B07"/>
    <w:rsid w:val="004E1871"/>
    <w:rsid w:val="00532E5B"/>
    <w:rsid w:val="005E7019"/>
    <w:rsid w:val="005F4B76"/>
    <w:rsid w:val="00633679"/>
    <w:rsid w:val="0067726C"/>
    <w:rsid w:val="006C4033"/>
    <w:rsid w:val="007A2290"/>
    <w:rsid w:val="007D0825"/>
    <w:rsid w:val="008B663B"/>
    <w:rsid w:val="008C4D79"/>
    <w:rsid w:val="00956B14"/>
    <w:rsid w:val="00974AF1"/>
    <w:rsid w:val="00A23701"/>
    <w:rsid w:val="00B1739F"/>
    <w:rsid w:val="00B63FC1"/>
    <w:rsid w:val="00BD6A04"/>
    <w:rsid w:val="00C06FE0"/>
    <w:rsid w:val="00C35786"/>
    <w:rsid w:val="00C42D04"/>
    <w:rsid w:val="00C477EC"/>
    <w:rsid w:val="00E36F84"/>
    <w:rsid w:val="00EF122A"/>
    <w:rsid w:val="00F22724"/>
    <w:rsid w:val="00FD7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D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4D79"/>
  </w:style>
  <w:style w:type="paragraph" w:styleId="a5">
    <w:name w:val="footer"/>
    <w:basedOn w:val="a"/>
    <w:link w:val="a6"/>
    <w:uiPriority w:val="99"/>
    <w:unhideWhenUsed/>
    <w:rsid w:val="008C4D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4D79"/>
  </w:style>
  <w:style w:type="character" w:customStyle="1" w:styleId="il">
    <w:name w:val="il"/>
    <w:basedOn w:val="a0"/>
    <w:uiPriority w:val="99"/>
    <w:rsid w:val="008C4D79"/>
  </w:style>
  <w:style w:type="character" w:styleId="a7">
    <w:name w:val="Hyperlink"/>
    <w:uiPriority w:val="99"/>
    <w:rsid w:val="008C4D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D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4D79"/>
  </w:style>
  <w:style w:type="paragraph" w:styleId="a5">
    <w:name w:val="footer"/>
    <w:basedOn w:val="a"/>
    <w:link w:val="a6"/>
    <w:uiPriority w:val="99"/>
    <w:unhideWhenUsed/>
    <w:rsid w:val="008C4D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4D79"/>
  </w:style>
  <w:style w:type="character" w:customStyle="1" w:styleId="il">
    <w:name w:val="il"/>
    <w:basedOn w:val="a0"/>
    <w:uiPriority w:val="99"/>
    <w:rsid w:val="008C4D79"/>
  </w:style>
  <w:style w:type="character" w:styleId="a7">
    <w:name w:val="Hyperlink"/>
    <w:uiPriority w:val="99"/>
    <w:rsid w:val="008C4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and-convention.pl" TargetMode="External"/><Relationship Id="rId2" Type="http://schemas.openxmlformats.org/officeDocument/2006/relationships/hyperlink" Target="http://www.poland.trave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Dharma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Dembiński</dc:creator>
  <cp:lastModifiedBy>User</cp:lastModifiedBy>
  <cp:revision>3</cp:revision>
  <dcterms:created xsi:type="dcterms:W3CDTF">2019-04-30T06:07:00Z</dcterms:created>
  <dcterms:modified xsi:type="dcterms:W3CDTF">2019-04-30T06:12:00Z</dcterms:modified>
</cp:coreProperties>
</file>